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93" w:rsidRDefault="00384482">
      <w:r>
        <w:rPr>
          <w:noProof/>
        </w:rPr>
        <w:drawing>
          <wp:inline distT="0" distB="0" distL="0" distR="0">
            <wp:extent cx="153670" cy="153670"/>
            <wp:effectExtent l="1905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Соловей - символ нашего курского края, самый лучший певец, песни которого мы с удовольствием слушаем по весне. Эту птицу часто упоминают в песнях, стихах, прозе. Она вдохновляет мастеров на создание творческих работ.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noProof/>
        </w:rPr>
        <w:drawing>
          <wp:inline distT="0" distB="0" distL="0" distR="0">
            <wp:extent cx="153670" cy="153670"/>
            <wp:effectExtent l="19050" t="0" r="0" b="0"/>
            <wp:docPr id="2" name="Рисунок 2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В рамках проекта "Курское долголетие" активные участники посетили выставку творческих работ народных умельцев «Соловей мой, соловей» в музее «Курский соловей»!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153670" cy="153670"/>
            <wp:effectExtent l="19050" t="0" r="0" b="0"/>
            <wp:docPr id="3" name="Рисунок 3" descr="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Экспозиция музея представлена работами мастеров своего дела из разных уголков нашей области и даже страны: Курска, Рыльска, Донецка, Ясной Поляны. Они сочетают в себе самые разные виды декоративно-прикладного творчества и изобразительного искусства: это и вышивка, и лоскутное шитьё, ковроткачество, чеканка, аппликация из самых разных материалов, роспись, резьба и выжигание по дереву, флористика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живопись и многие другие.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153670" cy="153670"/>
            <wp:effectExtent l="19050" t="0" r="0" b="0"/>
            <wp:docPr id="4" name="Рисунок 4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Выставка произвела впечатление на участников проекта красотой и душевностью образа соловья, надолго подарив им ощущение тепла, радости, что так необходимо в такую холодную пору.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153670" cy="153670"/>
            <wp:effectExtent l="19050" t="0" r="0" b="0"/>
            <wp:docPr id="5" name="Рисунок 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 Выражаем благодарность за организацию экскурсии </w:t>
      </w:r>
      <w:hyperlink r:id="rId9" w:history="1">
        <w:r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 xml:space="preserve">региональному центру "серебряного" </w:t>
        </w:r>
        <w:proofErr w:type="spellStart"/>
        <w:r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волонтерства</w:t>
        </w:r>
        <w:proofErr w:type="spellEnd"/>
        <w:r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 xml:space="preserve"> Курской области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 а также коллективу </w:t>
      </w:r>
      <w:hyperlink r:id="rId10" w:history="1">
        <w:r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музея "Курский соловей"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sectPr w:rsidR="0038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84482"/>
    <w:rsid w:val="00382393"/>
    <w:rsid w:val="0038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4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club19826457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club170537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С. Бессонова</dc:creator>
  <cp:keywords/>
  <dc:description/>
  <cp:lastModifiedBy>Алина С. Бессонова</cp:lastModifiedBy>
  <cp:revision>3</cp:revision>
  <dcterms:created xsi:type="dcterms:W3CDTF">2022-11-28T06:20:00Z</dcterms:created>
  <dcterms:modified xsi:type="dcterms:W3CDTF">2022-11-28T06:20:00Z</dcterms:modified>
</cp:coreProperties>
</file>